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610" w:type="dxa"/>
        <w:gridCol w:w="75780" w:type="dxa"/>
        <w:gridCol w:w="11505" w:type="dxa"/>
      </w:tblGrid>
      <w:tblPr>
        <w:tblW w:w="14640" w:type="dxa"/>
        <w:tblLayout w:type="autofit"/>
        <w:bidiVisual w:val="0"/>
      </w:tblPr>
      <w:tr>
        <w:trPr>
          <w:tblHeader w:val="1"/>
        </w:trPr>
        <w:tc>
          <w:tcPr>
            <w:tcW w:w="11610" w:type="dxa"/>
          </w:tcPr>
          <w:p>
            <w:pPr>
              <w:jc w:val="start"/>
            </w:pPr>
            <w:r>
              <w:rPr>
                <w:rFonts w:ascii="Arial" w:hAnsi="Arial" w:eastAsia="Arial" w:cs="Arial"/>
                <w:color w:val="ffffff"/>
                <w:sz w:val="19.5"/>
                <w:szCs w:val="19.5"/>
              </w:rPr>
              <w:t xml:space="preserve">Título expediente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ffffff"/>
                <w:sz w:val="19.5"/>
                <w:szCs w:val="19.5"/>
              </w:rPr>
              <w:t xml:space="preserve">Fecha inicio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color w:val="ffffff"/>
                <w:sz w:val="19.5"/>
                <w:szCs w:val="19.5"/>
              </w:rPr>
              <w:t xml:space="preserve">Plazo ejecución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OBRAS DE DUPLICACIÓN DE VÍA E IMPLANTACIÓN DEL TERCER HILO FERROVIARIO ENTRE EL MUELLE DE PONIENTE Y EL MUELLE DE LEVANTE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16-11-24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18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MUELLE DE CONTENEDORES DE LA AMPLIACIÓN NORTE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18-10-24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58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AMPLIACIÓN DEL EDIFICIO DE PUESTO DE CONTROL FRONTERIZO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02-03-26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12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OPTIMIZACIÓN DE LOS ESPACIOS DE TRABAJO Y MEJORA DE LA ACCESIBILIDAD EN LAS OFICINAS DE LA APV (PLANTA 1ª EDIFICIOS III Y IV)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01-10-25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7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OBRAS PARA EL PROYECTO DE ADECUACIÓN DE LA ZONA DE ATENCIÓN AL PASAJE EN PASEO CARO (PUERTO DE VALENCIA)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09-01-25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3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CONSTRUCCIÓN DE SUBESTACIÓN ELÉCTRICA EN EL PUERTO DE VALENCIA – ST1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09-12-24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23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REDACCIÓN Y EJECUCIÓN DEL PROYECTO DE INSTALACIÓN DE CONEXIÓN ELÉCTRICA A BUQUES, OPERACIÓN Y MANTENIMIENTO DE LA INSTALACIÓN EN EL MUELLE TRANSVERSAL Y MUELLE DE PONIENTE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20-11-24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60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REDACCIÓN Y EJECUCIÓN DEL PROYECTO DE INSTALACIÓN DE CONEXIÓN ELÉCTRICA A BUQUES Y MANTENIMIENTO DE LA INSTALACIÓN EN EL MUELLE TRANSVERSAL DE COSTA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10-06-24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57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INSTALACIÓN SOLAR FOTOVOLTAICA EN CUBIERTA DE TINGLADO EN EL PUERTO DE GANDIA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22-12-22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60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INSTALACIÓN SOLAR FOTOVOLTAICA SOBRE DIQUE PRÍNCIPE FELIPE EN 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25-01-23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60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INSTALACIÓN DE PLANTA DE GENERACIÓN FOTOVOLTAICA SOBRE LA CUBIERTA DEL SILO DE VEHÍCULOS DE VALENCIA TERMINAL EUROPA, EN MUELLE ESTE DEL PUERTO DE VALENCIA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16-03-23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55 meses</w:t>
            </w:r>
          </w:p>
        </w:tc>
      </w:tr>
      <w:tr>
        <w:trPr/>
        <w:tc>
          <w:tcPr>
            <w:tcW w:w="11610" w:type="dxa"/>
          </w:tcPr>
          <w:p>
            <w:pPr/>
            <w:r>
              <w:rPr>
                <w:rFonts w:ascii="Arial" w:hAnsi="Arial" w:eastAsia="Arial" w:cs="Arial"/>
                <w:sz w:val="19.5"/>
                <w:szCs w:val="19.5"/>
              </w:rPr>
              <w:t xml:space="preserve">EJECUCIÓN DEL PROYECTO DE AMPLIACIÓN DE LA RED DE MEDIA TENSIÓN Y NUEVO CENTRO DE SECCIONAMIENTO, ENTREGA Y MEDIDA EN EL PUERTO DE SAGUNTO PARA NUEVA AMPLIACIÓN DE POTENCIA A VMG (VULKAN)</w:t>
            </w:r>
          </w:p>
        </w:tc>
        <w:tc>
          <w:tcPr>
            <w:tcW w:w="75780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04-12-25</w:t>
            </w:r>
          </w:p>
        </w:tc>
        <w:tc>
          <w:tcPr>
            <w:tcW w:w="11505" w:type="dxa"/>
          </w:tcPr>
          <w:p>
            <w:pPr>
              <w:jc w:val="center"/>
            </w:pPr>
            <w:r>
              <w:rPr>
                <w:rFonts w:ascii="Arial" w:hAnsi="Arial" w:eastAsia="Arial" w:cs="Arial"/>
                <w:sz w:val="19.5"/>
                <w:szCs w:val="19.5"/>
              </w:rPr>
              <w:t xml:space="preserve">5 meses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2026-07-02T04:21:37+00:00</dcterms:created>
  <dcterms:modified xsi:type="dcterms:W3CDTF">2026-07-02T04:21:37+00:00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