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  </w:t>
      </w:r>
    </w:p>
    <w:tbl>
      <w:tblGrid>
        <w:gridCol w:w="3500" w:type="dxa"/>
        <w:gridCol w:w="15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50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3500" w:type="pct"/>
            <w:vAlign w:val="center"/>
          </w:tcPr>
          <w:p>
            <w:pPr/>
            <w:r>
              <w:rPr/>
              <w:t xml:space="preserve">Estadísticas PYMES por procedimiento - 1er Trimestre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/>
            <w:r>
              <w:rPr/>
              <w:t xml:space="preserve">Estadísticas PYMES por procedimiento - 2º Trimestre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/>
            <w:r>
              <w:rPr/>
              <w:t xml:space="preserve">Estadísticas PYMES por procedimiento - 3er Trimestre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/>
            <w:r>
              <w:rPr/>
              <w:t xml:space="preserve">Estadísticas PYMES por procedimiento - 4º Trimestre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/>
            <w:r>
              <w:rPr/>
              <w:t xml:space="preserve">Resumen estadísticas PYMES</w:t>
            </w:r>
          </w:p>
        </w:tc>
        <w:tc>
          <w:tcPr>
            <w:tcW w:w="1500" w:type="pct"/>
          </w:tcPr>
          <w:p>
            <w:pPr/>
          </w:p>
        </w:tc>
      </w:tr>
    </w:tbl>
    <w:p>
      <w:pPr/>
      <w:r>
        <w:rPr/>
        <w:t xml:space="preserve"> </w:t>
      </w:r>
    </w:p>
    <w:tbl>
      <w:tblGrid>
        <w:gridCol w:w="3500" w:type="dxa"/>
        <w:gridCol w:w="15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50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3500" w:type="pct"/>
            <w:vAlign w:val="center"/>
          </w:tcPr>
          <w:p>
            <w:pPr/>
            <w:r>
              <w:rPr/>
              <w:t xml:space="preserve">Estadísticas PYMES por procedimiento -2024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/>
            <w:r>
              <w:rPr/>
              <w:t xml:space="preserve">Obras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/>
            <w:r>
              <w:rPr/>
              <w:t xml:space="preserve">Servicios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/>
            <w:r>
              <w:rPr/>
              <w:t xml:space="preserve">Suministros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/>
            <w:r>
              <w:rPr/>
              <w:t xml:space="preserve">Totales por procedimiento de licitación</w:t>
            </w:r>
          </w:p>
        </w:tc>
        <w:tc>
          <w:tcPr>
            <w:tcW w:w="1500" w:type="pct"/>
          </w:tcPr>
          <w:p>
            <w:pPr/>
          </w:p>
        </w:tc>
      </w:tr>
    </w:tbl>
    <w:p>
      <w:pPr/>
      <w:r>
        <w:rPr/>
        <w:t xml:space="preserve"> </w:t>
      </w:r>
    </w:p>
    <w:tbl>
      <w:tblGrid>
        <w:gridCol w:w="3500" w:type="dxa"/>
        <w:gridCol w:w="15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50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3500" w:type="pct"/>
            <w:vAlign w:val="center"/>
          </w:tcPr>
          <w:p>
            <w:pPr/>
            <w:r>
              <w:rPr/>
              <w:t xml:space="preserve">Obras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/>
            <w:r>
              <w:rPr/>
              <w:t xml:space="preserve">Servicios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/>
            <w:r>
              <w:rPr/>
              <w:t xml:space="preserve">Suministros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/>
            <w:r>
              <w:rPr/>
              <w:t xml:space="preserve">Totales por procedimiento de licitación</w:t>
            </w:r>
          </w:p>
        </w:tc>
        <w:tc>
          <w:tcPr>
            <w:tcW w:w="1500" w:type="pct"/>
          </w:tcPr>
          <w:p>
            <w:pPr/>
          </w:p>
        </w:tc>
      </w:tr>
    </w:tbl>
    <w:p>
      <w:pPr/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2026-09-01T03:38:57+00:00</dcterms:created>
  <dcterms:modified xsi:type="dcterms:W3CDTF">2026-09-01T03:38:57+00:00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